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54864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都江堰市第二人民医院电梯及配套设施维保服务市场调研公告</w:t>
      </w:r>
    </w:p>
    <w:p w14:paraId="1D4D3F0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为保障人民群众乘梯安全和公共安全，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结合我院实际，拟对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我院</w:t>
      </w:r>
      <w:bookmarkStart w:id="0" w:name="OLE_LINK1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6部电梯及配套设施维保服务</w:t>
      </w:r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进行市场调研。</w:t>
      </w:r>
    </w:p>
    <w:p w14:paraId="7D32EF3C">
      <w:pPr>
        <w:numPr>
          <w:ilvl w:val="0"/>
          <w:numId w:val="0"/>
        </w:numPr>
        <w:ind w:firstLine="643" w:firstLineChars="200"/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>一、项目介绍：</w:t>
      </w:r>
    </w:p>
    <w:p w14:paraId="6560A75A">
      <w:pPr>
        <w:numPr>
          <w:ilvl w:val="0"/>
          <w:numId w:val="0"/>
        </w:numPr>
        <w:ind w:left="210" w:leftChars="0" w:firstLine="0" w:firstLineChars="0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40"/>
          <w:lang w:val="en-US" w:eastAsia="zh-CN" w:bidi="ar-SA"/>
        </w:rPr>
        <w:t>1、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项目名称：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电梯及配套设施维保服务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项目；</w:t>
      </w:r>
    </w:p>
    <w:p w14:paraId="70C53D3E">
      <w:pPr>
        <w:numPr>
          <w:ilvl w:val="0"/>
          <w:numId w:val="0"/>
        </w:numPr>
        <w:ind w:left="210" w:leftChars="0" w:firstLine="0" w:firstLineChars="0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40"/>
          <w:lang w:val="en-US" w:eastAsia="zh-CN" w:bidi="ar-SA"/>
        </w:rPr>
        <w:t>2、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设备基本情况：</w:t>
      </w:r>
    </w:p>
    <w:tbl>
      <w:tblPr>
        <w:tblStyle w:val="3"/>
        <w:tblpPr w:leftFromText="180" w:rightFromText="180" w:vertAnchor="text" w:horzAnchor="page" w:tblpX="2026" w:tblpY="201"/>
        <w:tblOverlap w:val="never"/>
        <w:tblW w:w="498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1"/>
        <w:gridCol w:w="1449"/>
        <w:gridCol w:w="1125"/>
        <w:gridCol w:w="1755"/>
        <w:gridCol w:w="1245"/>
        <w:gridCol w:w="840"/>
        <w:gridCol w:w="720"/>
        <w:gridCol w:w="765"/>
      </w:tblGrid>
      <w:tr w14:paraId="16897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3" w:hRule="atLeast"/>
        </w:trPr>
        <w:tc>
          <w:tcPr>
            <w:tcW w:w="3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60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8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9D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电梯位置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（单位内编号）</w:t>
            </w:r>
          </w:p>
        </w:tc>
        <w:tc>
          <w:tcPr>
            <w:tcW w:w="6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14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制造日期</w:t>
            </w:r>
          </w:p>
        </w:tc>
        <w:tc>
          <w:tcPr>
            <w:tcW w:w="1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DC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电梯型号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FC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运行速度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（M/S）</w:t>
            </w:r>
          </w:p>
        </w:tc>
        <w:tc>
          <w:tcPr>
            <w:tcW w:w="4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DB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层站</w:t>
            </w:r>
          </w:p>
        </w:tc>
        <w:tc>
          <w:tcPr>
            <w:tcW w:w="4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0A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电梯品牌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04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电梯产地</w:t>
            </w:r>
          </w:p>
        </w:tc>
      </w:tr>
      <w:tr w14:paraId="18FDC0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3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15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FB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住院楼2#</w:t>
            </w:r>
          </w:p>
        </w:tc>
        <w:tc>
          <w:tcPr>
            <w:tcW w:w="6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AB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2010/6/3</w:t>
            </w:r>
          </w:p>
        </w:tc>
        <w:tc>
          <w:tcPr>
            <w:tcW w:w="1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BA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GSM-B1600-C060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D9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M/S</w:t>
            </w:r>
          </w:p>
        </w:tc>
        <w:tc>
          <w:tcPr>
            <w:tcW w:w="4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79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4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E8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永日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8C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</w:t>
            </w:r>
          </w:p>
        </w:tc>
      </w:tr>
      <w:tr w14:paraId="02DE3A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3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83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DC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住院楼1#</w:t>
            </w:r>
          </w:p>
        </w:tc>
        <w:tc>
          <w:tcPr>
            <w:tcW w:w="6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2A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2010/6/3</w:t>
            </w:r>
          </w:p>
        </w:tc>
        <w:tc>
          <w:tcPr>
            <w:tcW w:w="1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B0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GSM-B1600-C060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E5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M/S</w:t>
            </w:r>
          </w:p>
        </w:tc>
        <w:tc>
          <w:tcPr>
            <w:tcW w:w="4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CD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4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2A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永日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D1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</w:t>
            </w:r>
          </w:p>
        </w:tc>
      </w:tr>
      <w:tr w14:paraId="7ACB8C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3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5F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8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6A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住院楼3#</w:t>
            </w:r>
          </w:p>
        </w:tc>
        <w:tc>
          <w:tcPr>
            <w:tcW w:w="6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79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2010/6/3</w:t>
            </w:r>
          </w:p>
        </w:tc>
        <w:tc>
          <w:tcPr>
            <w:tcW w:w="1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DD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GSM-B1600-C060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C4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M/S</w:t>
            </w:r>
          </w:p>
        </w:tc>
        <w:tc>
          <w:tcPr>
            <w:tcW w:w="4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30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4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D8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永日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B7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</w:t>
            </w:r>
          </w:p>
        </w:tc>
      </w:tr>
      <w:tr w14:paraId="3BBD1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3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98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6D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门诊楼1#</w:t>
            </w:r>
          </w:p>
        </w:tc>
        <w:tc>
          <w:tcPr>
            <w:tcW w:w="6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63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2010/6/3</w:t>
            </w:r>
          </w:p>
        </w:tc>
        <w:tc>
          <w:tcPr>
            <w:tcW w:w="1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60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GSM-B1600-C060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5C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M/S</w:t>
            </w:r>
          </w:p>
        </w:tc>
        <w:tc>
          <w:tcPr>
            <w:tcW w:w="4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2A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4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82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永日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68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</w:t>
            </w:r>
          </w:p>
        </w:tc>
      </w:tr>
      <w:tr w14:paraId="7E52A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3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F1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66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门诊楼2#</w:t>
            </w:r>
          </w:p>
        </w:tc>
        <w:tc>
          <w:tcPr>
            <w:tcW w:w="6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32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2010/6/3</w:t>
            </w:r>
          </w:p>
        </w:tc>
        <w:tc>
          <w:tcPr>
            <w:tcW w:w="1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D3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GSM-B1600-C060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BD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M/S</w:t>
            </w:r>
          </w:p>
        </w:tc>
        <w:tc>
          <w:tcPr>
            <w:tcW w:w="4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AE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4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F9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永日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33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</w:t>
            </w:r>
          </w:p>
        </w:tc>
      </w:tr>
      <w:tr w14:paraId="727B4B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2" w:hRule="atLeast"/>
        </w:trPr>
        <w:tc>
          <w:tcPr>
            <w:tcW w:w="3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7F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8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C6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门诊楼3#</w:t>
            </w:r>
          </w:p>
        </w:tc>
        <w:tc>
          <w:tcPr>
            <w:tcW w:w="6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706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2010/6/3</w:t>
            </w:r>
          </w:p>
        </w:tc>
        <w:tc>
          <w:tcPr>
            <w:tcW w:w="1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AB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GSM-B1600-C060</w:t>
            </w:r>
          </w:p>
        </w:tc>
        <w:tc>
          <w:tcPr>
            <w:tcW w:w="7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0B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 M/S</w:t>
            </w:r>
          </w:p>
        </w:tc>
        <w:tc>
          <w:tcPr>
            <w:tcW w:w="4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FF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4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28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永日</w:t>
            </w:r>
          </w:p>
        </w:tc>
        <w:tc>
          <w:tcPr>
            <w:tcW w:w="45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E4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</w:t>
            </w:r>
          </w:p>
        </w:tc>
      </w:tr>
    </w:tbl>
    <w:p w14:paraId="7C4FBB65">
      <w:pPr>
        <w:numPr>
          <w:ilvl w:val="0"/>
          <w:numId w:val="0"/>
        </w:numPr>
        <w:ind w:left="210" w:leftChars="0"/>
        <w:rPr>
          <w:rFonts w:hint="eastAsia" w:ascii="仿宋" w:hAnsi="仿宋" w:eastAsia="仿宋" w:cs="仿宋"/>
          <w:sz w:val="32"/>
          <w:szCs w:val="40"/>
          <w:lang w:val="en-US" w:eastAsia="zh-CN"/>
        </w:rPr>
      </w:pPr>
    </w:p>
    <w:p w14:paraId="26C44880">
      <w:pPr>
        <w:numPr>
          <w:ilvl w:val="0"/>
          <w:numId w:val="0"/>
        </w:numPr>
        <w:ind w:left="210" w:leftChars="0" w:firstLine="0" w:firstLineChars="0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2"/>
          <w:sz w:val="32"/>
          <w:szCs w:val="32"/>
          <w:shd w:val="clear" w:fill="FFFFFF"/>
          <w:lang w:val="en-US" w:eastAsia="zh-CN" w:bidi="ar-SA"/>
        </w:rPr>
        <w:t>3、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调研内容：电梯及配套设施的整体日常维护保养（含例行保养（15天）、季度保养、年度保养）1年期及3年期方案及价格，含配件清单。配件清单及报价单模板见附件。</w:t>
      </w:r>
    </w:p>
    <w:p w14:paraId="79A6CEE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="0" w:right="0" w:firstLine="643" w:firstLineChars="20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二、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市场调研要求如下：</w:t>
      </w:r>
    </w:p>
    <w:p w14:paraId="55832078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="420" w:leftChars="0" w:right="0" w:rightChars="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1. 参与市场调研的潜在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服务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商提供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该项目维保服务方案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纸质版和电子版材料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包括但不限于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服务方案的报价、服务方案的内容、同类设备设施省内维保的业绩、用户清单等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（纸质版盖公司鲜章）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。</w:t>
      </w:r>
    </w:p>
    <w:p w14:paraId="42EDC5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2. 材料应包含潜在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服务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能提供相关服务的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资质证件（营业执照、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相关行业资质、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证明自身有维保资质/经验的文件等资料复印件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加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盖公司鲜章）</w:t>
      </w:r>
    </w:p>
    <w:p w14:paraId="6425040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3. 纸质版材料、U盘应同时密封于档案袋内，未密封者不受理。</w:t>
      </w:r>
    </w:p>
    <w:p w14:paraId="6314A0F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4. 档案袋封面应载明：公司名称、参加调研的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项目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名称、联系人、联系方式等信息，并密封后加盖公司鲜章。</w:t>
      </w:r>
    </w:p>
    <w:p w14:paraId="6B7E9AE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三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、调研资料递交起止时间：</w:t>
      </w:r>
    </w:p>
    <w:p w14:paraId="237CB90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2025年10月27日起至2025年10月31日止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（上午8：00至12：00，下午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0至5：00），节假日除外。</w:t>
      </w:r>
    </w:p>
    <w:p w14:paraId="2375E37B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="0" w:leftChars="0" w:right="0" w:rightChars="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递交地点：</w:t>
      </w:r>
    </w:p>
    <w:p w14:paraId="4BFD5D10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rightChars="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纸质版：现场递交或邮寄至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都江堰市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发展路89号都江堰市第二人民医院行政楼行政办林女士收（028-87134778）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。</w:t>
      </w:r>
    </w:p>
    <w:p w14:paraId="45D01449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right="0" w:rightChars="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电子版：发送至医院对外办公邮箱：3682867597@qq.com</w:t>
      </w:r>
    </w:p>
    <w:p w14:paraId="6F0A4782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Chars="0" w:right="0" w:rightChars="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五、项目咨询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联系人：</w:t>
      </w:r>
    </w:p>
    <w:p w14:paraId="560C3CBF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Chars="0" w:right="0" w:rightChars="0"/>
        <w:jc w:val="left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罗老师，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联系电话：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15928641107</w:t>
      </w:r>
    </w:p>
    <w:p w14:paraId="1CD5D101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Chars="0" w:right="0" w:rightChars="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六、其他：</w:t>
      </w:r>
    </w:p>
    <w:p w14:paraId="2523E697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Chars="0" w:right="0" w:rightChars="0" w:firstLine="64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潜在服务商若有需要可至我院现场勘查设备。</w:t>
      </w:r>
    </w:p>
    <w:p w14:paraId="7F59C509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Chars="0" w:right="0" w:rightChars="0"/>
        <w:jc w:val="left"/>
        <w:rPr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七</w:t>
      </w:r>
      <w:bookmarkStart w:id="1" w:name="_GoBack"/>
      <w:bookmarkEnd w:id="1"/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、附件：</w:t>
      </w:r>
    </w:p>
    <w:p w14:paraId="31C900A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="0" w:right="0" w:firstLine="0"/>
        <w:jc w:val="left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报价单模板</w:t>
      </w:r>
    </w:p>
    <w:p w14:paraId="596EFE4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="0" w:right="0" w:firstLine="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 w14:paraId="6F6529B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95" w:lineRule="atLeast"/>
        <w:ind w:left="0" w:right="0" w:firstLine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特此公告。</w:t>
      </w:r>
    </w:p>
    <w:p w14:paraId="58968BAC">
      <w:pPr>
        <w:jc w:val="left"/>
        <w:rPr>
          <w:rFonts w:hint="eastAsia" w:ascii="仿宋" w:hAnsi="仿宋" w:eastAsia="仿宋" w:cs="仿宋"/>
          <w:sz w:val="32"/>
          <w:szCs w:val="32"/>
        </w:rPr>
      </w:pPr>
    </w:p>
    <w:p w14:paraId="5B0B26A1">
      <w:pPr>
        <w:widowControl w:val="0"/>
        <w:numPr>
          <w:ilvl w:val="0"/>
          <w:numId w:val="0"/>
        </w:numPr>
        <w:jc w:val="both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                           都江堰市第二人民医院</w:t>
      </w:r>
    </w:p>
    <w:p w14:paraId="172DC67E">
      <w:pPr>
        <w:widowControl w:val="0"/>
        <w:numPr>
          <w:ilvl w:val="0"/>
          <w:numId w:val="0"/>
        </w:numPr>
        <w:jc w:val="both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                              2025年10月27日</w:t>
      </w:r>
    </w:p>
    <w:p w14:paraId="3D505BC5"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br w:type="page"/>
      </w:r>
    </w:p>
    <w:p w14:paraId="2C6F019C">
      <w:pPr>
        <w:jc w:val="both"/>
        <w:rPr>
          <w:rFonts w:hint="default"/>
          <w:sz w:val="44"/>
          <w:szCs w:val="52"/>
          <w:lang w:val="en-US" w:eastAsia="zh-CN"/>
        </w:rPr>
      </w:pPr>
      <w:r>
        <w:rPr>
          <w:rFonts w:hint="eastAsia"/>
          <w:sz w:val="44"/>
          <w:szCs w:val="52"/>
          <w:lang w:val="en-US" w:eastAsia="zh-CN"/>
        </w:rPr>
        <w:t>附件1：</w:t>
      </w:r>
    </w:p>
    <w:p w14:paraId="385894B4">
      <w:pPr>
        <w:jc w:val="center"/>
        <w:rPr>
          <w:rFonts w:hint="eastAsia"/>
          <w:sz w:val="44"/>
          <w:szCs w:val="52"/>
          <w:lang w:val="en-US" w:eastAsia="zh-CN"/>
        </w:rPr>
      </w:pPr>
      <w:r>
        <w:rPr>
          <w:rFonts w:hint="eastAsia"/>
          <w:sz w:val="44"/>
          <w:szCs w:val="52"/>
          <w:lang w:val="en-US" w:eastAsia="zh-CN"/>
        </w:rPr>
        <w:t>都江堰市第二人民医院</w:t>
      </w:r>
    </w:p>
    <w:p w14:paraId="4A4A47A1">
      <w:pPr>
        <w:jc w:val="center"/>
        <w:rPr>
          <w:rFonts w:hint="eastAsia"/>
          <w:sz w:val="44"/>
          <w:szCs w:val="52"/>
          <w:lang w:val="en-US" w:eastAsia="zh-CN"/>
        </w:rPr>
      </w:pPr>
      <w:r>
        <w:rPr>
          <w:rFonts w:hint="eastAsia"/>
          <w:sz w:val="44"/>
          <w:szCs w:val="52"/>
          <w:lang w:val="en-US" w:eastAsia="zh-CN"/>
        </w:rPr>
        <w:t>电梯维保项目报价单</w:t>
      </w:r>
    </w:p>
    <w:p w14:paraId="585FBBE4">
      <w:pPr>
        <w:jc w:val="center"/>
        <w:rPr>
          <w:rFonts w:hint="eastAsia"/>
          <w:sz w:val="44"/>
          <w:szCs w:val="52"/>
          <w:lang w:val="en-US" w:eastAsia="zh-CN"/>
        </w:rPr>
      </w:pPr>
    </w:p>
    <w:tbl>
      <w:tblPr>
        <w:tblStyle w:val="4"/>
        <w:tblW w:w="498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7"/>
        <w:gridCol w:w="1699"/>
        <w:gridCol w:w="1700"/>
        <w:gridCol w:w="1700"/>
        <w:gridCol w:w="1700"/>
      </w:tblGrid>
      <w:tr w14:paraId="4A5C7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  <w:jc w:val="center"/>
        </w:trPr>
        <w:tc>
          <w:tcPr>
            <w:tcW w:w="999" w:type="pct"/>
            <w:vAlign w:val="center"/>
          </w:tcPr>
          <w:p w14:paraId="3BF22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1年期费用单价（元）</w:t>
            </w:r>
          </w:p>
        </w:tc>
        <w:tc>
          <w:tcPr>
            <w:tcW w:w="1000" w:type="pct"/>
            <w:vAlign w:val="center"/>
          </w:tcPr>
          <w:p w14:paraId="36EF4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1年期费用总价（元）</w:t>
            </w:r>
          </w:p>
        </w:tc>
        <w:tc>
          <w:tcPr>
            <w:tcW w:w="1000" w:type="pct"/>
            <w:vAlign w:val="center"/>
          </w:tcPr>
          <w:p w14:paraId="254A0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3年期费用单价（元）</w:t>
            </w:r>
          </w:p>
        </w:tc>
        <w:tc>
          <w:tcPr>
            <w:tcW w:w="1000" w:type="pct"/>
            <w:vAlign w:val="center"/>
          </w:tcPr>
          <w:p w14:paraId="7BA26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3年期费用总价（元）</w:t>
            </w:r>
          </w:p>
        </w:tc>
        <w:tc>
          <w:tcPr>
            <w:tcW w:w="1000" w:type="pct"/>
            <w:vAlign w:val="center"/>
          </w:tcPr>
          <w:p w14:paraId="0C8ED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附加内容</w:t>
            </w:r>
          </w:p>
        </w:tc>
      </w:tr>
      <w:tr w14:paraId="3B49A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  <w:jc w:val="center"/>
        </w:trPr>
        <w:tc>
          <w:tcPr>
            <w:tcW w:w="999" w:type="pct"/>
          </w:tcPr>
          <w:p w14:paraId="200832B9">
            <w:pPr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000" w:type="pct"/>
          </w:tcPr>
          <w:p w14:paraId="19982CE1">
            <w:pPr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000" w:type="pct"/>
          </w:tcPr>
          <w:p w14:paraId="1852C7AE">
            <w:pPr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000" w:type="pct"/>
          </w:tcPr>
          <w:p w14:paraId="16D83E32">
            <w:pPr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000" w:type="pct"/>
          </w:tcPr>
          <w:p w14:paraId="025FCBC8">
            <w:pPr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15421502">
      <w:pPr>
        <w:rPr>
          <w:rFonts w:hint="default"/>
          <w:lang w:val="en-US" w:eastAsia="zh-CN"/>
        </w:rPr>
      </w:pPr>
    </w:p>
    <w:p w14:paraId="598A8580">
      <w:pPr>
        <w:rPr>
          <w:rFonts w:hint="default"/>
          <w:lang w:val="en-US" w:eastAsia="zh-CN"/>
        </w:rPr>
      </w:pPr>
    </w:p>
    <w:p w14:paraId="13A6814A">
      <w:pPr>
        <w:rPr>
          <w:rFonts w:hint="default"/>
          <w:lang w:val="en-US" w:eastAsia="zh-CN"/>
        </w:rPr>
      </w:pPr>
    </w:p>
    <w:p w14:paraId="467CB35E">
      <w:pPr>
        <w:rPr>
          <w:rFonts w:hint="default"/>
          <w:lang w:val="en-US" w:eastAsia="zh-CN"/>
        </w:rPr>
      </w:pPr>
    </w:p>
    <w:p w14:paraId="609481A1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报价单位：</w:t>
      </w:r>
    </w:p>
    <w:p w14:paraId="4ACF39A4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报价时间：</w:t>
      </w:r>
    </w:p>
    <w:p w14:paraId="3500AB59"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br w:type="page"/>
      </w:r>
    </w:p>
    <w:p w14:paraId="7FDA2E84">
      <w:pPr>
        <w:jc w:val="both"/>
        <w:rPr>
          <w:rFonts w:hint="default"/>
          <w:color w:val="auto"/>
          <w:sz w:val="44"/>
          <w:szCs w:val="52"/>
          <w:lang w:val="en-US" w:eastAsia="zh-CN"/>
        </w:rPr>
      </w:pPr>
      <w:r>
        <w:rPr>
          <w:rFonts w:hint="eastAsia"/>
          <w:color w:val="auto"/>
          <w:sz w:val="44"/>
          <w:szCs w:val="52"/>
          <w:lang w:val="en-US" w:eastAsia="zh-CN"/>
        </w:rPr>
        <w:t>附件2：</w:t>
      </w:r>
    </w:p>
    <w:p w14:paraId="1BBA919C">
      <w:pPr>
        <w:jc w:val="center"/>
        <w:rPr>
          <w:rFonts w:hint="eastAsia"/>
          <w:color w:val="auto"/>
          <w:sz w:val="44"/>
          <w:szCs w:val="52"/>
          <w:lang w:val="en-US" w:eastAsia="zh-CN"/>
        </w:rPr>
      </w:pPr>
      <w:r>
        <w:rPr>
          <w:rFonts w:hint="eastAsia"/>
          <w:color w:val="auto"/>
          <w:sz w:val="44"/>
          <w:szCs w:val="52"/>
          <w:lang w:val="en-US" w:eastAsia="zh-CN"/>
        </w:rPr>
        <w:t>都江堰市第二人民医院</w:t>
      </w:r>
    </w:p>
    <w:p w14:paraId="507F49B6">
      <w:pPr>
        <w:jc w:val="center"/>
        <w:rPr>
          <w:rFonts w:hint="eastAsia"/>
          <w:color w:val="auto"/>
          <w:sz w:val="44"/>
          <w:szCs w:val="52"/>
          <w:lang w:val="en-US" w:eastAsia="zh-CN"/>
        </w:rPr>
      </w:pPr>
      <w:r>
        <w:rPr>
          <w:rFonts w:hint="eastAsia"/>
          <w:color w:val="auto"/>
          <w:sz w:val="44"/>
          <w:szCs w:val="52"/>
          <w:lang w:val="en-US" w:eastAsia="zh-CN"/>
        </w:rPr>
        <w:t>电梯材料报价单</w:t>
      </w:r>
    </w:p>
    <w:tbl>
      <w:tblPr>
        <w:tblStyle w:val="3"/>
        <w:tblW w:w="77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32" w:type="dxa"/>
          <w:left w:w="64" w:type="dxa"/>
          <w:bottom w:w="32" w:type="dxa"/>
          <w:right w:w="64" w:type="dxa"/>
        </w:tblCellMar>
      </w:tblPr>
      <w:tblGrid>
        <w:gridCol w:w="840"/>
        <w:gridCol w:w="1600"/>
        <w:gridCol w:w="3144"/>
        <w:gridCol w:w="840"/>
        <w:gridCol w:w="1296"/>
      </w:tblGrid>
      <w:tr w14:paraId="1265D5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702" w:hRule="atLeast"/>
          <w:tblHeader/>
          <w:jc w:val="center"/>
        </w:trPr>
        <w:tc>
          <w:tcPr>
            <w:tcW w:w="840" w:type="dxa"/>
            <w:shd w:val="clear" w:color="auto" w:fill="auto"/>
            <w:noWrap/>
            <w:vAlign w:val="center"/>
          </w:tcPr>
          <w:p w14:paraId="3110E5D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600" w:type="dxa"/>
            <w:shd w:val="clear" w:color="auto" w:fill="auto"/>
            <w:noWrap/>
            <w:vAlign w:val="center"/>
          </w:tcPr>
          <w:p w14:paraId="2CB3C85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位置</w:t>
            </w: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7204B88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配件名称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A19B4C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2A0A3B1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单价（元）</w:t>
            </w:r>
          </w:p>
        </w:tc>
      </w:tr>
      <w:tr w14:paraId="2EE0F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3E690FD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600" w:type="dxa"/>
            <w:vMerge w:val="restart"/>
            <w:shd w:val="clear" w:color="auto" w:fill="auto"/>
            <w:noWrap/>
            <w:vAlign w:val="center"/>
          </w:tcPr>
          <w:p w14:paraId="1A845CA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机房</w:t>
            </w: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4815B49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曳引机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4A8984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2FACDFE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AB0F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5CE8F9D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72F41B22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7ED298E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编码器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CEDFE6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5913E53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3B833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4C6EB88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49A2346B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4A852E0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限速器及涨紧装置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0F946E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647116E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7567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7335CA7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0F15F0D9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38B1245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导向轮组件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4AB426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组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7889560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BF03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30FEF9B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5B48366E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3815959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制动器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33801E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67D158A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549E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5D88CA8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1663FE41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5D3AB63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曳引轮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4289E7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6291FE0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467E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549C7EA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3A443513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1EB1359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制动器闸瓦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0EBFB3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53701AA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5D4BD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162682A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0F45CC9B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0991406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控制柜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6D5228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34E96FD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B571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477BB75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1D6F0397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06E1DED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变频器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88902B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43BEFA7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3D74D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6A4F7C9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2ADC3B86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64935BF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主板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36C1BA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54AB422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01836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2400947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600" w:type="dxa"/>
            <w:vMerge w:val="restart"/>
            <w:shd w:val="clear" w:color="auto" w:fill="auto"/>
            <w:noWrap/>
            <w:vAlign w:val="center"/>
          </w:tcPr>
          <w:p w14:paraId="1BC8D8B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轿厢</w:t>
            </w: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518C5AD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门机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0A295B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组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43AFA4A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31B5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0B9689C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79ED19DF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7379D51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光幕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63D38B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761E460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C609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389EFAF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50255B68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4603638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轿门门板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A87947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组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5F11010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5A3BE0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3537C32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6D40C7AC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19A581B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厅门门板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9B652F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组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7870BE5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11AB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2F6E49F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236B6063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14C1A51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安全钳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4D5AD3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6D2629F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54BB2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0F40C20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27A2A796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7389296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光电开关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475357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34C96E5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8F06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7A5FFE1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02989B16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17189ED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风机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FE2559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65A8AFF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23ED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097EB43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1C291DCB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1DB6708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井道电缆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503C32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4B5D9C7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72A6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4CE1D0D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654D3078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502C193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操纵箱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3C468C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37808AB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B0195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102A11B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600" w:type="dxa"/>
            <w:vMerge w:val="continue"/>
            <w:shd w:val="clear" w:color="auto" w:fill="auto"/>
            <w:noWrap/>
            <w:vAlign w:val="center"/>
          </w:tcPr>
          <w:p w14:paraId="37DFE0E4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5DB52EB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召唤盒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8B2734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208A654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6EBF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398AA87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600" w:type="dxa"/>
            <w:vMerge w:val="restart"/>
            <w:shd w:val="clear" w:color="auto" w:fill="auto"/>
            <w:vAlign w:val="center"/>
          </w:tcPr>
          <w:p w14:paraId="1550468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井道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及底坑</w:t>
            </w: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028DA51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曳引钢丝绳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FA7CEC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769C7D0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1CA0F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7A7140A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600" w:type="dxa"/>
            <w:vMerge w:val="continue"/>
            <w:shd w:val="clear" w:color="auto" w:fill="auto"/>
            <w:vAlign w:val="center"/>
          </w:tcPr>
          <w:p w14:paraId="33F5BEE7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23D18D3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缓冲器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711DDD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29B5B6E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5B4F4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4098A96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600" w:type="dxa"/>
            <w:vMerge w:val="continue"/>
            <w:shd w:val="clear" w:color="auto" w:fill="auto"/>
            <w:vAlign w:val="center"/>
          </w:tcPr>
          <w:p w14:paraId="664D7D76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321EB3C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轿厢限速器钢丝绳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14F6D6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42F5704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D748E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2444CAF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600" w:type="dxa"/>
            <w:vMerge w:val="continue"/>
            <w:shd w:val="clear" w:color="auto" w:fill="auto"/>
            <w:vAlign w:val="center"/>
          </w:tcPr>
          <w:p w14:paraId="3B6F68F7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6D0BF04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底坑检修盒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6FA265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648600B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5B6E1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840" w:type="dxa"/>
            <w:shd w:val="clear" w:color="auto" w:fill="auto"/>
            <w:vAlign w:val="center"/>
          </w:tcPr>
          <w:p w14:paraId="54A2F5E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600" w:type="dxa"/>
            <w:vMerge w:val="continue"/>
            <w:shd w:val="clear" w:color="auto" w:fill="auto"/>
            <w:vAlign w:val="center"/>
          </w:tcPr>
          <w:p w14:paraId="579524B0">
            <w:pPr>
              <w:snapToGrid w:val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3144" w:type="dxa"/>
            <w:shd w:val="clear" w:color="auto" w:fill="auto"/>
            <w:noWrap/>
            <w:vAlign w:val="center"/>
          </w:tcPr>
          <w:p w14:paraId="6B4FC0B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补偿链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A4C01F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296" w:type="dxa"/>
            <w:shd w:val="clear" w:color="auto" w:fill="auto"/>
            <w:noWrap/>
            <w:vAlign w:val="center"/>
          </w:tcPr>
          <w:p w14:paraId="3855A70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 w14:paraId="50BEFA59">
      <w:pPr>
        <w:rPr>
          <w:rFonts w:hint="default"/>
          <w:color w:val="auto"/>
          <w:lang w:val="en-US" w:eastAsia="zh-CN"/>
        </w:rPr>
      </w:pPr>
    </w:p>
    <w:p w14:paraId="1684B7D4">
      <w:pP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/>
          <w:color w:val="auto"/>
          <w:lang w:val="en-US" w:eastAsia="zh-CN"/>
        </w:rPr>
        <w:t xml:space="preserve">                                     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   报价单位：</w:t>
      </w:r>
    </w:p>
    <w:p w14:paraId="4EB58550">
      <w:pPr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                           报价时间：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815A75A6-7697-4F33-B265-D05E60293BCE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B7A41CC4-43DC-455E-9993-7BACFCAAE52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liN2ZlYzA0M2IwODk1M2ZhNWQyNDI0NjhhYzUzODcifQ=="/>
  </w:docVars>
  <w:rsids>
    <w:rsidRoot w:val="00000000"/>
    <w:rsid w:val="0E571AA9"/>
    <w:rsid w:val="12F618A3"/>
    <w:rsid w:val="13B80669"/>
    <w:rsid w:val="162D0DA8"/>
    <w:rsid w:val="175949A8"/>
    <w:rsid w:val="21B96591"/>
    <w:rsid w:val="35ED781C"/>
    <w:rsid w:val="3AC8077D"/>
    <w:rsid w:val="52514E87"/>
    <w:rsid w:val="55717107"/>
    <w:rsid w:val="56B01167"/>
    <w:rsid w:val="59F3714C"/>
    <w:rsid w:val="682652D6"/>
    <w:rsid w:val="70824106"/>
    <w:rsid w:val="7ABD5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742</Words>
  <Characters>945</Characters>
  <Lines>0</Lines>
  <Paragraphs>0</Paragraphs>
  <TotalTime>6</TotalTime>
  <ScaleCrop>false</ScaleCrop>
  <LinksUpToDate>false</LinksUpToDate>
  <CharactersWithSpaces>1020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2023-02-24T06:56:00Z</dcterms:created>
  <dc:creator>Administrator</dc:creator>
  <cp:lastModifiedBy>WPS_1698997858</cp:lastModifiedBy>
  <cp:lastPrinted>2024-03-11T01:12:00Z</cp:lastPrinted>
  <dcterms:modified xsi:type="dcterms:W3CDTF">2025-10-27T01:11:45Z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097A7DC7E7604418A272DE425D0863BB_13</vt:lpwstr>
  </property>
  <property fmtid="{D5CDD505-2E9C-101B-9397-08002B2CF9AE}" pid="4" name="KSOTemplateDocerSaveRecord">
    <vt:lpwstr>eyJoZGlkIjoiZTRlMTZhZWQ2OTU3YmMzYjc5ZjZiYTA5MDhhNmI3YmQiLCJ1c2VySWQiOiIxNTU0NDA5ODc2In0=</vt:lpwstr>
  </property>
</Properties>
</file>