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82F301">
      <w:pPr>
        <w:jc w:val="center"/>
        <w:rPr>
          <w:rFonts w:hint="eastAsia" w:ascii="宋体" w:hAnsi="宋体" w:cs="宋体"/>
          <w:color w:val="auto"/>
          <w:sz w:val="24"/>
          <w:highlight w:val="none"/>
        </w:rPr>
      </w:pPr>
      <w:r>
        <w:rPr>
          <w:rFonts w:hint="eastAsia" w:ascii="宋体" w:hAnsi="宋体" w:cs="宋体"/>
          <w:color w:val="auto"/>
          <w:sz w:val="24"/>
          <w:highlight w:val="none"/>
        </w:rPr>
        <w:t>我的德阳我的歌·2026德阳市新年音乐会</w:t>
      </w:r>
    </w:p>
    <w:p w14:paraId="3A49B880">
      <w:pPr>
        <w:rPr>
          <w:rFonts w:hint="eastAsia" w:ascii="宋体" w:hAnsi="宋体" w:cs="宋体"/>
          <w:color w:val="auto"/>
          <w:sz w:val="24"/>
          <w:highlight w:val="none"/>
        </w:rPr>
      </w:pPr>
    </w:p>
    <w:p w14:paraId="68140AEC">
      <w:pPr>
        <w:rPr>
          <w:rFonts w:hint="eastAsia" w:ascii="宋体" w:hAnsi="宋体" w:cs="宋体"/>
          <w:color w:val="auto"/>
          <w:sz w:val="24"/>
          <w:highlight w:val="none"/>
          <w:lang w:val="en-US" w:eastAsia="zh-CN"/>
        </w:rPr>
      </w:pPr>
      <w:r>
        <w:rPr>
          <w:rFonts w:hint="eastAsia" w:ascii="宋体" w:hAnsi="宋体" w:cs="宋体"/>
          <w:color w:val="auto"/>
          <w:sz w:val="24"/>
          <w:highlight w:val="none"/>
          <w:lang w:val="en-US" w:eastAsia="zh-CN"/>
        </w:rPr>
        <w:t>致各位供应商：</w:t>
      </w:r>
    </w:p>
    <w:p w14:paraId="08A6E537">
      <w:pPr>
        <w:rPr>
          <w:rFonts w:hint="eastAsia" w:ascii="宋体" w:hAnsi="宋体" w:cs="宋体"/>
          <w:color w:val="auto"/>
          <w:sz w:val="24"/>
          <w:highlight w:val="none"/>
          <w:lang w:val="en-US" w:eastAsia="zh-CN"/>
        </w:rPr>
      </w:pPr>
      <w:r>
        <w:rPr>
          <w:rFonts w:hint="eastAsia" w:ascii="宋体" w:hAnsi="宋体" w:cs="宋体"/>
          <w:color w:val="auto"/>
          <w:sz w:val="24"/>
          <w:highlight w:val="none"/>
          <w:lang w:val="en-US" w:eastAsia="zh-CN"/>
        </w:rPr>
        <w:t xml:space="preserve"> </w:t>
      </w:r>
    </w:p>
    <w:p w14:paraId="3D84F221">
      <w:pPr>
        <w:rPr>
          <w:rFonts w:hint="eastAsia" w:ascii="宋体" w:hAnsi="宋体" w:cs="宋体"/>
          <w:color w:val="auto"/>
          <w:sz w:val="24"/>
          <w:highlight w:val="none"/>
          <w:lang w:val="en-US" w:eastAsia="zh-CN"/>
        </w:rPr>
      </w:pPr>
    </w:p>
    <w:p w14:paraId="5128481A">
      <w:pPr>
        <w:rPr>
          <w:rFonts w:hint="eastAsia" w:ascii="宋体" w:hAnsi="宋体" w:cs="宋体"/>
          <w:color w:val="auto"/>
          <w:sz w:val="24"/>
          <w:highlight w:val="none"/>
          <w:lang w:val="en-US" w:eastAsia="zh-CN"/>
        </w:rPr>
      </w:pPr>
      <w:r>
        <w:rPr>
          <w:rFonts w:hint="eastAsia" w:ascii="宋体" w:hAnsi="宋体" w:cs="宋体"/>
          <w:color w:val="auto"/>
          <w:sz w:val="24"/>
          <w:highlight w:val="none"/>
          <w:lang w:val="en-US" w:eastAsia="zh-CN"/>
        </w:rPr>
        <w:t xml:space="preserve"> 因采购项目预算调整，现中止采购，另行通知。</w:t>
      </w:r>
    </w:p>
    <w:p w14:paraId="11CAC02B">
      <w:pPr>
        <w:rPr>
          <w:rFonts w:hint="eastAsia" w:ascii="宋体" w:hAnsi="宋体" w:cs="宋体"/>
          <w:color w:val="auto"/>
          <w:sz w:val="24"/>
          <w:highlight w:val="none"/>
          <w:lang w:val="en-US" w:eastAsia="zh-CN"/>
        </w:rPr>
      </w:pPr>
    </w:p>
    <w:p w14:paraId="089DED16">
      <w:pPr>
        <w:rPr>
          <w:rFonts w:hint="eastAsia" w:ascii="宋体" w:hAnsi="宋体" w:cs="宋体"/>
          <w:color w:val="auto"/>
          <w:sz w:val="24"/>
          <w:highlight w:val="none"/>
          <w:lang w:val="en-US" w:eastAsia="zh-CN"/>
        </w:rPr>
      </w:pPr>
      <w:bookmarkStart w:id="0" w:name="_GoBack"/>
      <w:bookmarkEnd w:id="0"/>
    </w:p>
    <w:p w14:paraId="4279F97E">
      <w:pPr>
        <w:rPr>
          <w:rFonts w:hint="eastAsia" w:ascii="宋体" w:hAnsi="宋体" w:cs="宋体"/>
          <w:color w:val="auto"/>
          <w:sz w:val="24"/>
          <w:highlight w:val="none"/>
          <w:lang w:val="en-US" w:eastAsia="zh-CN"/>
        </w:rPr>
      </w:pPr>
      <w:r>
        <w:rPr>
          <w:rFonts w:hint="eastAsia" w:ascii="宋体" w:hAnsi="宋体" w:cs="宋体"/>
          <w:color w:val="auto"/>
          <w:sz w:val="24"/>
          <w:highlight w:val="none"/>
          <w:lang w:val="en-US" w:eastAsia="zh-CN"/>
        </w:rPr>
        <w:t xml:space="preserve"> 特此公告！</w:t>
      </w:r>
    </w:p>
    <w:p w14:paraId="06DB454B">
      <w:pPr>
        <w:jc w:val="right"/>
        <w:rPr>
          <w:rFonts w:hint="eastAsia" w:ascii="宋体" w:hAnsi="宋体" w:cs="宋体"/>
          <w:color w:val="auto"/>
          <w:sz w:val="24"/>
          <w:highlight w:val="none"/>
          <w:lang w:val="en-US" w:eastAsia="zh-CN"/>
        </w:rPr>
      </w:pPr>
    </w:p>
    <w:p w14:paraId="1EE49C6F">
      <w:pPr>
        <w:jc w:val="right"/>
        <w:rPr>
          <w:rFonts w:hint="eastAsia" w:ascii="宋体" w:hAnsi="宋体" w:cs="宋体"/>
          <w:color w:val="auto"/>
          <w:sz w:val="24"/>
          <w:highlight w:val="none"/>
          <w:lang w:val="en-US" w:eastAsia="zh-CN"/>
        </w:rPr>
      </w:pPr>
    </w:p>
    <w:p w14:paraId="028AE959">
      <w:pPr>
        <w:jc w:val="right"/>
        <w:rPr>
          <w:rFonts w:hint="eastAsia" w:ascii="宋体" w:hAnsi="宋体" w:cs="宋体"/>
          <w:color w:val="auto"/>
          <w:sz w:val="24"/>
          <w:highlight w:val="none"/>
          <w:lang w:val="en-US" w:eastAsia="zh-CN"/>
        </w:rPr>
      </w:pPr>
    </w:p>
    <w:p w14:paraId="0EED2423">
      <w:pPr>
        <w:jc w:val="right"/>
        <w:rPr>
          <w:rFonts w:hint="eastAsia" w:ascii="宋体" w:hAnsi="宋体" w:cs="宋体"/>
          <w:color w:val="auto"/>
          <w:sz w:val="24"/>
          <w:highlight w:val="none"/>
          <w:lang w:val="en-US" w:eastAsia="zh-CN"/>
        </w:rPr>
      </w:pPr>
    </w:p>
    <w:p w14:paraId="6954A14E">
      <w:pPr>
        <w:jc w:val="right"/>
        <w:rPr>
          <w:rFonts w:hint="eastAsia" w:ascii="宋体" w:hAnsi="宋体" w:cs="宋体"/>
          <w:color w:val="auto"/>
          <w:sz w:val="24"/>
          <w:highlight w:val="none"/>
          <w:lang w:val="en-US" w:eastAsia="zh-CN"/>
        </w:rPr>
      </w:pPr>
      <w:r>
        <w:rPr>
          <w:rFonts w:hint="eastAsia" w:ascii="宋体" w:hAnsi="宋体" w:cs="宋体"/>
          <w:color w:val="auto"/>
          <w:sz w:val="24"/>
          <w:highlight w:val="none"/>
          <w:lang w:val="en-US" w:eastAsia="zh-CN"/>
        </w:rPr>
        <w:t xml:space="preserve">  四川泓顺鼎盛工程项目管理有限公司</w:t>
      </w:r>
    </w:p>
    <w:p w14:paraId="75E79B44">
      <w:pPr>
        <w:jc w:val="right"/>
        <w:rPr>
          <w:rFonts w:hint="default" w:ascii="宋体" w:hAnsi="宋体" w:cs="宋体"/>
          <w:color w:val="auto"/>
          <w:sz w:val="24"/>
          <w:highlight w:val="none"/>
          <w:lang w:val="en-US" w:eastAsia="zh-CN"/>
        </w:rPr>
      </w:pPr>
      <w:r>
        <w:rPr>
          <w:rFonts w:hint="eastAsia" w:ascii="宋体" w:hAnsi="宋体" w:cs="宋体"/>
          <w:color w:val="auto"/>
          <w:sz w:val="24"/>
          <w:highlight w:val="none"/>
          <w:lang w:val="en-US" w:eastAsia="zh-CN"/>
        </w:rPr>
        <w:t>2025.12.21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44251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2025-12-21T10:04:18Z</dcterms:created>
  <dc:creator>Administrator</dc:creator>
  <cp:lastModifiedBy>半仙</cp:lastModifiedBy>
  <dcterms:modified xsi:type="dcterms:W3CDTF">2025-12-21T10:05:55Z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2052-12.1.0.24031</vt:lpwstr>
  </property>
  <property fmtid="{D5CDD505-2E9C-101B-9397-08002B2CF9AE}" pid="3" name="KSOTemplateDocerSaveRecord">
    <vt:lpwstr>eyJoZGlkIjoiZTEwYzFkYmM4YzAwYjNhMWNhYTBmN2E2YTM5NTRmMjQiLCJ1c2VySWQiOiIzMDE3OTU1OTYifQ==</vt:lpwstr>
  </property>
  <property fmtid="{D5CDD505-2E9C-101B-9397-08002B2CF9AE}" pid="4" name="ICV">
    <vt:lpwstr>62B126B7B34940C9BF6CE9DCE9D66F66_12</vt:lpwstr>
  </property>
</Properties>
</file>