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7C72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23015"/>
      <w:bookmarkStart w:id="1" w:name="_Toc6522"/>
      <w:bookmarkStart w:id="2" w:name="_Toc16912"/>
      <w:bookmarkStart w:id="3" w:name="_Toc8769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004864E3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3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6CBD02D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9DC2D1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3AF29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0E598CA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08367C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854595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E64DCD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9B201F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0D1EB2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21ED44F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40D14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9C1A07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C2163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3669E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D755F4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6AB215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8F827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312F1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7A448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E5A54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094BC3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45CB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4F882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86CF25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47E0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3DAA8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6ECD67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F5551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2E77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C8C725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43D2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0407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B42A69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8D103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93D0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E241B2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3654C841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sz w:val="24"/>
        </w:rPr>
        <w:t>采用</w:t>
      </w:r>
      <w:r>
        <w:rPr>
          <w:rFonts w:hint="eastAsia" w:ascii="宋体" w:hAnsi="宋体" w:cs="宋体"/>
          <w:color w:val="auto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color w:val="auto"/>
          <w:sz w:val="24"/>
        </w:rPr>
        <w:fldChar w:fldCharType="begin"/>
      </w:r>
      <w:r>
        <w:rPr>
          <w:rFonts w:hint="eastAsia" w:ascii="宋体" w:hAnsi="宋体" w:cs="宋体"/>
          <w:color w:val="auto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color w:val="auto"/>
          <w:sz w:val="24"/>
        </w:rPr>
        <w:fldChar w:fldCharType="separate"/>
      </w:r>
      <w:r>
        <w:rPr>
          <w:rFonts w:hint="eastAsia" w:ascii="宋体" w:hAnsi="宋体" w:cs="宋体"/>
          <w:color w:val="auto"/>
          <w:sz w:val="24"/>
        </w:rPr>
        <w:t>ZGGX779</w:t>
      </w:r>
      <w:r>
        <w:rPr>
          <w:rStyle w:val="5"/>
          <w:rFonts w:hint="eastAsia" w:ascii="宋体" w:hAnsi="宋体" w:cs="宋体"/>
          <w:color w:val="auto"/>
          <w:sz w:val="24"/>
          <w:szCs w:val="24"/>
        </w:rPr>
        <w:t>@163.com</w:t>
      </w:r>
      <w:r>
        <w:rPr>
          <w:rFonts w:hint="eastAsia" w:ascii="宋体" w:hAnsi="宋体" w:cs="宋体"/>
          <w:color w:val="auto"/>
          <w:sz w:val="24"/>
        </w:rPr>
        <w:fldChar w:fldCharType="end"/>
      </w:r>
      <w:r>
        <w:rPr>
          <w:rFonts w:hint="eastAsia" w:ascii="宋体" w:hAnsi="宋体" w:cs="宋体"/>
          <w:color w:val="auto"/>
          <w:sz w:val="24"/>
        </w:rPr>
        <w:t xml:space="preserve"> ，联系电话：</w:t>
      </w:r>
      <w:r>
        <w:rPr>
          <w:rFonts w:hint="eastAsia" w:ascii="宋体" w:hAnsi="宋体" w:cs="宋体"/>
          <w:color w:val="auto"/>
          <w:kern w:val="0"/>
          <w:sz w:val="24"/>
        </w:rPr>
        <w:t>0813-</w:t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5866585</w:t>
      </w:r>
      <w:r>
        <w:rPr>
          <w:rFonts w:hint="eastAsia" w:ascii="宋体" w:hAnsi="宋体" w:cs="宋体"/>
          <w:color w:val="auto"/>
          <w:kern w:val="0"/>
          <w:sz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B65EE5"/>
    <w:rsid w:val="0FB65EE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  <w:style w:type="character" w:styleId="5">
    <w:name w:val="Hyperlink"/>
    <w:basedOn w:val="4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2025-12-24T08:19:00Z</dcterms:created>
  <dc:creator>Equinox</dc:creator>
  <cp:lastModifiedBy>Equinox</cp:lastModifiedBy>
  <dcterms:modified xsi:type="dcterms:W3CDTF">2025-12-24T08:20:07Z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248D10641BFF4CACA4F64A7E1CD1E60E_11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