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501" w:rsidRDefault="00445950">
      <w:pPr>
        <w:pStyle w:val="a5"/>
        <w:widowControl/>
        <w:shd w:val="clear" w:color="auto" w:fill="FFFFFF"/>
        <w:spacing w:line="440" w:lineRule="exact"/>
        <w:jc w:val="center"/>
        <w:rPr>
          <w:rFonts w:ascii="宋体" w:eastAsia="宋体" w:hAnsi="宋体" w:cs="宋体"/>
          <w:b/>
          <w:bCs/>
          <w:color w:val="0F1115"/>
          <w:sz w:val="44"/>
          <w:szCs w:val="44"/>
          <w:shd w:val="clear" w:color="auto" w:fill="FFFFFF"/>
        </w:rPr>
      </w:pPr>
      <w:r>
        <w:rPr>
          <w:rFonts w:ascii="宋体" w:eastAsia="宋体" w:hAnsi="宋体" w:cs="宋体" w:hint="eastAsia"/>
          <w:b/>
          <w:bCs/>
          <w:color w:val="0F1115"/>
          <w:sz w:val="44"/>
          <w:szCs w:val="44"/>
          <w:shd w:val="clear" w:color="auto" w:fill="FFFFFF"/>
        </w:rPr>
        <w:t>都江堰市中医医院</w:t>
      </w:r>
    </w:p>
    <w:p w:rsidR="00226501" w:rsidRDefault="00445950">
      <w:pPr>
        <w:pStyle w:val="a5"/>
        <w:widowControl/>
        <w:shd w:val="clear" w:color="auto" w:fill="FFFFFF"/>
        <w:spacing w:line="440" w:lineRule="exact"/>
        <w:jc w:val="center"/>
        <w:rPr>
          <w:rFonts w:ascii="宋体" w:eastAsia="宋体" w:hAnsi="宋体" w:cs="宋体"/>
          <w:b/>
          <w:bCs/>
          <w:color w:val="0F1115"/>
          <w:sz w:val="44"/>
          <w:szCs w:val="44"/>
          <w:shd w:val="clear" w:color="auto" w:fill="FFFFFF"/>
        </w:rPr>
      </w:pPr>
      <w:r>
        <w:rPr>
          <w:rFonts w:ascii="宋体" w:eastAsia="宋体" w:hAnsi="宋体" w:cs="宋体" w:hint="eastAsia"/>
          <w:b/>
          <w:bCs/>
          <w:color w:val="0F1115"/>
          <w:sz w:val="44"/>
          <w:szCs w:val="44"/>
          <w:shd w:val="clear" w:color="auto" w:fill="FFFFFF"/>
        </w:rPr>
        <w:t>住院楼翻新及门诊楼卫生间改造项目</w:t>
      </w:r>
    </w:p>
    <w:p w:rsidR="00226501" w:rsidRDefault="005558A0">
      <w:pPr>
        <w:pStyle w:val="a5"/>
        <w:widowControl/>
        <w:shd w:val="clear" w:color="auto" w:fill="FFFFFF"/>
        <w:spacing w:line="440" w:lineRule="exact"/>
        <w:jc w:val="center"/>
        <w:rPr>
          <w:rFonts w:ascii="宋体" w:eastAsia="宋体" w:hAnsi="宋体" w:cs="宋体"/>
          <w:color w:val="0F1115"/>
          <w:sz w:val="44"/>
          <w:szCs w:val="44"/>
        </w:rPr>
      </w:pPr>
      <w:r>
        <w:rPr>
          <w:rFonts w:ascii="宋体" w:eastAsia="宋体" w:hAnsi="宋体" w:cs="宋体" w:hint="eastAsia"/>
          <w:b/>
          <w:bCs/>
          <w:color w:val="0F1115"/>
          <w:sz w:val="44"/>
          <w:szCs w:val="44"/>
          <w:shd w:val="clear" w:color="auto" w:fill="FFFFFF"/>
        </w:rPr>
        <w:t>市场调研</w:t>
      </w:r>
      <w:r w:rsidR="00445950">
        <w:rPr>
          <w:rFonts w:ascii="宋体" w:eastAsia="宋体" w:hAnsi="宋体" w:cs="宋体" w:hint="eastAsia"/>
          <w:b/>
          <w:bCs/>
          <w:color w:val="0F1115"/>
          <w:sz w:val="44"/>
          <w:szCs w:val="44"/>
          <w:shd w:val="clear" w:color="auto" w:fill="FFFFFF"/>
        </w:rPr>
        <w:t>公告</w:t>
      </w:r>
    </w:p>
    <w:p w:rsidR="00226501" w:rsidRDefault="00226501">
      <w:pPr>
        <w:pStyle w:val="a5"/>
        <w:widowControl/>
        <w:shd w:val="clear" w:color="auto" w:fill="FFFFFF"/>
        <w:spacing w:line="440" w:lineRule="exact"/>
        <w:ind w:firstLineChars="200" w:firstLine="480"/>
        <w:rPr>
          <w:rFonts w:ascii="宋体" w:eastAsia="宋体" w:hAnsi="宋体" w:cs="宋体"/>
          <w:color w:val="0F1115"/>
          <w:shd w:val="clear" w:color="auto" w:fill="FFFFFF"/>
        </w:rPr>
      </w:pPr>
    </w:p>
    <w:p w:rsidR="00226501" w:rsidRDefault="00445950">
      <w:pPr>
        <w:pStyle w:val="a5"/>
        <w:widowControl/>
        <w:shd w:val="clear" w:color="auto" w:fill="FFFFFF"/>
        <w:spacing w:line="440" w:lineRule="exact"/>
        <w:ind w:firstLineChars="200" w:firstLine="480"/>
        <w:rPr>
          <w:rFonts w:ascii="宋体" w:eastAsia="宋体" w:hAnsi="宋体" w:cs="宋体"/>
          <w:color w:val="0F1115"/>
        </w:rPr>
      </w:pPr>
      <w:r>
        <w:rPr>
          <w:rFonts w:ascii="宋体" w:eastAsia="宋体" w:hAnsi="宋体" w:cs="宋体" w:hint="eastAsia"/>
          <w:color w:val="0F1115"/>
          <w:shd w:val="clear" w:color="auto" w:fill="FFFFFF"/>
        </w:rPr>
        <w:t>我院拟对住院部进行翻新以及对门诊楼卫生间进行改造，现面向社会公开邀请有资质、有经验的供应商前来现场踏勘，根据医院实际需求完成设计方案并提交报价。欢迎符合条件的供应商参与。</w:t>
      </w:r>
    </w:p>
    <w:p w:rsidR="00226501" w:rsidRDefault="00445950">
      <w:pPr>
        <w:pStyle w:val="a5"/>
        <w:widowControl/>
        <w:shd w:val="clear" w:color="auto" w:fill="FFFFFF"/>
        <w:spacing w:line="440" w:lineRule="exact"/>
        <w:rPr>
          <w:rFonts w:ascii="宋体" w:eastAsia="宋体" w:hAnsi="宋体" w:cs="宋体"/>
          <w:color w:val="0F1115"/>
        </w:rPr>
      </w:pPr>
      <w:r>
        <w:rPr>
          <w:rFonts w:ascii="宋体" w:eastAsia="宋体" w:hAnsi="宋体" w:cs="宋体" w:hint="eastAsia"/>
          <w:b/>
          <w:bCs/>
          <w:color w:val="0F1115"/>
          <w:shd w:val="clear" w:color="auto" w:fill="FFFFFF"/>
        </w:rPr>
        <w:t>一、项目概况</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1.1项目名称：住院楼翻新项目</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1.1.1项目地点：住院楼（具体地址：都江堰市中医院北路16号）</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1.1.2改造范围：住院楼，每层建筑面积约1781㎡。</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1.1.3现状信息：每层病床数76床，其中三人病房19间、两人病房9间，每层防火分区面积约1610㎡。</w:t>
      </w:r>
    </w:p>
    <w:p w:rsidR="00226501" w:rsidRDefault="00445950">
      <w:pPr>
        <w:pStyle w:val="a5"/>
        <w:widowControl/>
        <w:spacing w:line="440" w:lineRule="exact"/>
        <w:rPr>
          <w:rFonts w:ascii="宋体" w:eastAsia="宋体" w:hAnsi="宋体" w:cs="宋体"/>
          <w:color w:val="0F1115"/>
          <w:shd w:val="clear" w:color="auto" w:fill="FFFFFF"/>
        </w:rPr>
      </w:pPr>
      <w:r>
        <w:rPr>
          <w:rFonts w:ascii="宋体" w:eastAsia="宋体" w:hAnsi="宋体" w:cs="宋体" w:hint="eastAsia"/>
          <w:color w:val="0F1115"/>
          <w:shd w:val="clear" w:color="auto" w:fill="FFFFFF"/>
        </w:rPr>
        <w:t>1.1.4改造内容：包括但不限于病房、病房卫生间、护士站、走廊、公共区域等的重新设计与装修，涉及墙面、地面、天花、水电、消防、无障碍设施等，具体以供应</w:t>
      </w:r>
      <w:proofErr w:type="gramStart"/>
      <w:r>
        <w:rPr>
          <w:rFonts w:ascii="宋体" w:eastAsia="宋体" w:hAnsi="宋体" w:cs="宋体" w:hint="eastAsia"/>
          <w:color w:val="0F1115"/>
          <w:shd w:val="clear" w:color="auto" w:fill="FFFFFF"/>
        </w:rPr>
        <w:t>商现场</w:t>
      </w:r>
      <w:proofErr w:type="gramEnd"/>
      <w:r>
        <w:rPr>
          <w:rFonts w:ascii="宋体" w:eastAsia="宋体" w:hAnsi="宋体" w:cs="宋体" w:hint="eastAsia"/>
          <w:color w:val="0F1115"/>
          <w:shd w:val="clear" w:color="auto" w:fill="FFFFFF"/>
        </w:rPr>
        <w:t>踏勘后医院最终确认的需求为准。</w:t>
      </w:r>
    </w:p>
    <w:p w:rsidR="00226501" w:rsidRDefault="00445950">
      <w:pPr>
        <w:widowControl/>
        <w:spacing w:line="440" w:lineRule="exact"/>
        <w:rPr>
          <w:rFonts w:ascii="宋体" w:eastAsia="宋体" w:hAnsi="宋体" w:cs="宋体"/>
          <w:b/>
          <w:bCs/>
          <w:color w:val="0F1115"/>
          <w:sz w:val="24"/>
          <w:shd w:val="clear" w:color="auto" w:fill="FFFFFF"/>
        </w:rPr>
      </w:pPr>
      <w:r>
        <w:rPr>
          <w:rFonts w:ascii="宋体" w:eastAsia="宋体" w:hAnsi="宋体" w:cs="宋体" w:hint="eastAsia"/>
          <w:color w:val="0F1115"/>
          <w:sz w:val="24"/>
          <w:shd w:val="clear" w:color="auto" w:fill="FFFFFF"/>
        </w:rPr>
        <w:t>1.2</w:t>
      </w:r>
      <w:r>
        <w:rPr>
          <w:rFonts w:ascii="宋体" w:eastAsia="宋体" w:hAnsi="宋体" w:cs="宋体" w:hint="eastAsia"/>
          <w:b/>
          <w:bCs/>
          <w:color w:val="0F1115"/>
          <w:sz w:val="24"/>
          <w:shd w:val="clear" w:color="auto" w:fill="FFFFFF"/>
        </w:rPr>
        <w:t>门诊楼卫生间改造</w:t>
      </w:r>
    </w:p>
    <w:p w:rsidR="00226501" w:rsidRDefault="00445950">
      <w:pPr>
        <w:widowControl/>
        <w:spacing w:line="440" w:lineRule="exact"/>
        <w:rPr>
          <w:rFonts w:ascii="宋体" w:eastAsia="宋体" w:hAnsi="宋体" w:cs="宋体"/>
          <w:sz w:val="24"/>
        </w:rPr>
      </w:pPr>
      <w:r>
        <w:rPr>
          <w:rFonts w:ascii="宋体" w:eastAsia="宋体" w:hAnsi="宋体" w:cs="宋体" w:hint="eastAsia"/>
          <w:color w:val="0F1115"/>
          <w:sz w:val="24"/>
          <w:shd w:val="clear" w:color="auto" w:fill="FFFFFF"/>
        </w:rPr>
        <w:t>1.2.1改造范围：门诊楼内若干间公共卫生间（具体位置、数量、面积及现状以现场踏勘为准）。</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1.2.2改造内容包括但不限于：墙面、地面、防水、给排水、通风、隔断、洁具、无障碍设施、适老化</w:t>
      </w:r>
      <w:proofErr w:type="gramStart"/>
      <w:r>
        <w:rPr>
          <w:rFonts w:ascii="宋体" w:eastAsia="宋体" w:hAnsi="宋体" w:cs="宋体" w:hint="eastAsia"/>
          <w:color w:val="0F1115"/>
          <w:shd w:val="clear" w:color="auto" w:fill="FFFFFF"/>
        </w:rPr>
        <w:t>适幼化</w:t>
      </w:r>
      <w:proofErr w:type="gramEnd"/>
      <w:r>
        <w:rPr>
          <w:rFonts w:ascii="宋体" w:eastAsia="宋体" w:hAnsi="宋体" w:cs="宋体" w:hint="eastAsia"/>
          <w:color w:val="0F1115"/>
          <w:shd w:val="clear" w:color="auto" w:fill="FFFFFF"/>
        </w:rPr>
        <w:t>设施等，确保符合医院卫生及安全标准。</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1.2.3项目总体要求：</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1.2.3.1改造期间不得影响医院正常医疗秩序，须分区域、分时段施工。</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1.2.3.2材料应符合医疗建筑环保、防火、耐腐蚀、易清洁等要求。</w:t>
      </w:r>
    </w:p>
    <w:p w:rsidR="00226501" w:rsidRDefault="00445950">
      <w:pPr>
        <w:pStyle w:val="a5"/>
        <w:widowControl/>
        <w:spacing w:line="440" w:lineRule="exact"/>
        <w:rPr>
          <w:rFonts w:ascii="宋体" w:eastAsia="宋体" w:hAnsi="宋体" w:cs="宋体"/>
          <w:color w:val="0F1115"/>
          <w:shd w:val="clear" w:color="auto" w:fill="FFFFFF"/>
        </w:rPr>
      </w:pPr>
      <w:r>
        <w:rPr>
          <w:rFonts w:ascii="宋体" w:eastAsia="宋体" w:hAnsi="宋体" w:cs="宋体" w:hint="eastAsia"/>
          <w:color w:val="0F1115"/>
          <w:shd w:val="clear" w:color="auto" w:fill="FFFFFF"/>
        </w:rPr>
        <w:t>1.2.3.3设计及施工须满足现行国家及地方相关规范（包括但不限于《综合医院建筑设计规范》《建筑防火通用规范》《无障碍设计规范》等）。</w:t>
      </w:r>
    </w:p>
    <w:p w:rsidR="00226501" w:rsidRDefault="00445950">
      <w:pPr>
        <w:pStyle w:val="a5"/>
        <w:widowControl/>
        <w:shd w:val="clear" w:color="auto" w:fill="FFFFFF"/>
        <w:spacing w:line="440" w:lineRule="exact"/>
        <w:rPr>
          <w:rFonts w:ascii="宋体" w:eastAsia="宋体" w:hAnsi="宋体" w:cs="宋体"/>
          <w:color w:val="0F1115"/>
        </w:rPr>
      </w:pPr>
      <w:r>
        <w:rPr>
          <w:rFonts w:ascii="宋体" w:eastAsia="宋体" w:hAnsi="宋体" w:cs="宋体" w:hint="eastAsia"/>
          <w:b/>
          <w:bCs/>
          <w:color w:val="0F1115"/>
          <w:shd w:val="clear" w:color="auto" w:fill="FFFFFF"/>
        </w:rPr>
        <w:t>二、供应商资格要求</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2.1具有独立法人资格，持有有效的营业执照。</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2.2具备建筑装饰工程设计专项乙级及以上资质，或建筑工程设计行业乙级及以上资质；同时具备建筑装修装饰工程专业承包二级及以上资质。</w:t>
      </w:r>
    </w:p>
    <w:p w:rsidR="00226501" w:rsidRDefault="00445950">
      <w:pPr>
        <w:pStyle w:val="a5"/>
        <w:widowControl/>
        <w:spacing w:line="440" w:lineRule="exact"/>
        <w:rPr>
          <w:rFonts w:ascii="宋体" w:eastAsia="宋体" w:hAnsi="宋体" w:cs="宋体"/>
          <w:color w:val="0F1115"/>
          <w:shd w:val="clear" w:color="auto" w:fill="FFFFFF"/>
        </w:rPr>
      </w:pPr>
      <w:r>
        <w:rPr>
          <w:rFonts w:ascii="宋体" w:eastAsia="宋体" w:hAnsi="宋体" w:cs="宋体" w:hint="eastAsia"/>
          <w:color w:val="0F1115"/>
          <w:shd w:val="clear" w:color="auto" w:fill="FFFFFF"/>
        </w:rPr>
        <w:t>2.3近三年内至少完成过一项医院病房或医疗建筑室内装修改造类似业绩。</w:t>
      </w:r>
    </w:p>
    <w:p w:rsidR="00226501" w:rsidRDefault="00226501">
      <w:pPr>
        <w:pStyle w:val="a5"/>
        <w:widowControl/>
        <w:spacing w:line="440" w:lineRule="exact"/>
        <w:rPr>
          <w:rFonts w:ascii="宋体" w:eastAsia="宋体" w:hAnsi="宋体" w:cs="宋体"/>
          <w:color w:val="0F1115"/>
          <w:shd w:val="clear" w:color="auto" w:fill="FFFFFF"/>
        </w:rPr>
      </w:pPr>
    </w:p>
    <w:p w:rsidR="00226501" w:rsidRDefault="00445950">
      <w:pPr>
        <w:pStyle w:val="a5"/>
        <w:widowControl/>
        <w:numPr>
          <w:ilvl w:val="0"/>
          <w:numId w:val="1"/>
        </w:numPr>
        <w:shd w:val="clear" w:color="auto" w:fill="FFFFFF"/>
        <w:spacing w:line="440" w:lineRule="exact"/>
        <w:rPr>
          <w:rFonts w:ascii="宋体" w:eastAsia="宋体" w:hAnsi="宋体" w:cs="宋体"/>
          <w:b/>
          <w:bCs/>
          <w:color w:val="0F1115"/>
          <w:shd w:val="clear" w:color="auto" w:fill="FFFFFF"/>
        </w:rPr>
      </w:pPr>
      <w:r>
        <w:rPr>
          <w:rFonts w:ascii="宋体" w:eastAsia="宋体" w:hAnsi="宋体" w:cs="宋体" w:hint="eastAsia"/>
          <w:b/>
          <w:bCs/>
          <w:color w:val="0F1115"/>
          <w:shd w:val="clear" w:color="auto" w:fill="FFFFFF"/>
        </w:rPr>
        <w:t>询价方式</w:t>
      </w:r>
    </w:p>
    <w:p w:rsidR="00226501" w:rsidRDefault="00445950">
      <w:pPr>
        <w:pStyle w:val="a5"/>
        <w:widowControl/>
        <w:shd w:val="clear" w:color="auto" w:fill="FFFFFF"/>
        <w:spacing w:line="440" w:lineRule="exact"/>
        <w:rPr>
          <w:rFonts w:ascii="宋体" w:eastAsia="宋体" w:hAnsi="宋体" w:cs="宋体"/>
        </w:rPr>
      </w:pPr>
      <w:r>
        <w:rPr>
          <w:rFonts w:ascii="宋体" w:eastAsia="宋体" w:hAnsi="宋体" w:cs="宋体" w:hint="eastAsia"/>
          <w:color w:val="0F1115"/>
          <w:shd w:val="clear" w:color="auto" w:fill="FFFFFF"/>
        </w:rPr>
        <w:t>3.1本项目采用</w:t>
      </w:r>
      <w:r>
        <w:rPr>
          <w:rFonts w:ascii="宋体" w:eastAsia="宋体" w:hAnsi="宋体" w:cs="宋体" w:hint="eastAsia"/>
          <w:b/>
          <w:bCs/>
          <w:color w:val="0F1115"/>
          <w:shd w:val="clear" w:color="auto" w:fill="FFFFFF"/>
        </w:rPr>
        <w:t>现场踏勘+后期设计</w:t>
      </w:r>
      <w:r>
        <w:rPr>
          <w:rFonts w:ascii="宋体" w:eastAsia="宋体" w:hAnsi="宋体" w:cs="宋体" w:hint="eastAsia"/>
          <w:color w:val="0F1115"/>
          <w:shd w:val="clear" w:color="auto" w:fill="FFFFFF"/>
        </w:rPr>
        <w:t>的方式。</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3.2供应商须在规定时间内报名，并按时到我院指定地点集合，由院方统一组织现场踏勘，解答疑问。</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3.3踏勘后，供应商根据医院具体需求进行方案设计（可</w:t>
      </w:r>
      <w:proofErr w:type="gramStart"/>
      <w:r>
        <w:rPr>
          <w:rFonts w:ascii="宋体" w:eastAsia="宋体" w:hAnsi="宋体" w:cs="宋体" w:hint="eastAsia"/>
          <w:color w:val="0F1115"/>
          <w:shd w:val="clear" w:color="auto" w:fill="FFFFFF"/>
        </w:rPr>
        <w:t>提交简案或</w:t>
      </w:r>
      <w:proofErr w:type="gramEnd"/>
      <w:r>
        <w:rPr>
          <w:rFonts w:ascii="宋体" w:eastAsia="宋体" w:hAnsi="宋体" w:cs="宋体" w:hint="eastAsia"/>
          <w:color w:val="0F1115"/>
          <w:shd w:val="clear" w:color="auto" w:fill="FFFFFF"/>
        </w:rPr>
        <w:t>意向方案），并在此基础上提交加盖公章的报价单（含设计费、施工费、材料费、税费等全部费用）。</w:t>
      </w:r>
    </w:p>
    <w:p w:rsidR="00226501" w:rsidRDefault="00445950">
      <w:pPr>
        <w:pStyle w:val="a5"/>
        <w:widowControl/>
        <w:shd w:val="clear" w:color="auto" w:fill="FFFFFF"/>
        <w:spacing w:line="440" w:lineRule="exact"/>
        <w:rPr>
          <w:rFonts w:ascii="宋体" w:eastAsia="宋体" w:hAnsi="宋体" w:cs="宋体"/>
          <w:color w:val="0F1115"/>
        </w:rPr>
      </w:pPr>
      <w:r>
        <w:rPr>
          <w:rFonts w:ascii="宋体" w:eastAsia="宋体" w:hAnsi="宋体" w:cs="宋体" w:hint="eastAsia"/>
          <w:b/>
          <w:bCs/>
          <w:color w:val="0F1115"/>
          <w:shd w:val="clear" w:color="auto" w:fill="FFFFFF"/>
        </w:rPr>
        <w:t>四、时间安排及地点</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4.1报名时间：2026年5月20日至2026年5月24日。</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4.2报名方式：将上述资料扫描件发送至邮箱：</w:t>
      </w:r>
      <w:r>
        <w:rPr>
          <w:rFonts w:ascii="宋体" w:eastAsia="宋体" w:hAnsi="宋体" w:cs="宋体" w:hint="eastAsia"/>
          <w:color w:val="0F1115"/>
          <w:u w:val="single"/>
          <w:shd w:val="clear" w:color="auto" w:fill="FFFFFF"/>
        </w:rPr>
        <w:t>djyzyyhbb@163.co</w:t>
      </w:r>
      <w:r>
        <w:rPr>
          <w:rFonts w:ascii="宋体" w:eastAsia="宋体" w:hAnsi="宋体" w:cs="宋体" w:hint="eastAsia"/>
          <w:color w:val="0F1115"/>
          <w:shd w:val="clear" w:color="auto" w:fill="FFFFFF"/>
        </w:rPr>
        <w:t>m，邮件主题注明“住院楼翻新及门诊楼卫生间改造询价报名+公司名称”。</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4.3现场踏勘及答疑时间：2026年5月25日上午9:30在住院楼一楼大厅集合，逾期</w:t>
      </w:r>
      <w:proofErr w:type="gramStart"/>
      <w:r>
        <w:rPr>
          <w:rFonts w:ascii="宋体" w:eastAsia="宋体" w:hAnsi="宋体" w:cs="宋体" w:hint="eastAsia"/>
          <w:color w:val="0F1115"/>
          <w:shd w:val="clear" w:color="auto" w:fill="FFFFFF"/>
        </w:rPr>
        <w:t>不</w:t>
      </w:r>
      <w:proofErr w:type="gramEnd"/>
      <w:r>
        <w:rPr>
          <w:rFonts w:ascii="宋体" w:eastAsia="宋体" w:hAnsi="宋体" w:cs="宋体" w:hint="eastAsia"/>
          <w:color w:val="0F1115"/>
          <w:shd w:val="clear" w:color="auto" w:fill="FFFFFF"/>
        </w:rPr>
        <w:t>候。</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4.4设计方案及报价提交截止时间：2026年5月31日下午17:00前，提交至</w:t>
      </w:r>
      <w:r>
        <w:rPr>
          <w:rFonts w:ascii="宋体" w:eastAsia="宋体" w:hAnsi="宋体" w:cs="宋体" w:hint="eastAsia"/>
          <w:color w:val="0F1115"/>
          <w:u w:val="single"/>
          <w:shd w:val="clear" w:color="auto" w:fill="FFFFFF"/>
        </w:rPr>
        <w:t>djyzyyhbb@163.co</w:t>
      </w:r>
      <w:r>
        <w:rPr>
          <w:rFonts w:ascii="宋体" w:eastAsia="宋体" w:hAnsi="宋体" w:cs="宋体" w:hint="eastAsia"/>
          <w:color w:val="0F1115"/>
          <w:shd w:val="clear" w:color="auto" w:fill="FFFFFF"/>
        </w:rPr>
        <w:t>m。</w:t>
      </w:r>
    </w:p>
    <w:p w:rsidR="00226501" w:rsidRDefault="00445950">
      <w:pPr>
        <w:pStyle w:val="a5"/>
        <w:widowControl/>
        <w:shd w:val="clear" w:color="auto" w:fill="FFFFFF"/>
        <w:spacing w:line="440" w:lineRule="exact"/>
        <w:rPr>
          <w:rFonts w:ascii="宋体" w:eastAsia="宋体" w:hAnsi="宋体" w:cs="宋体"/>
          <w:color w:val="0F1115"/>
        </w:rPr>
      </w:pPr>
      <w:r>
        <w:rPr>
          <w:rFonts w:ascii="宋体" w:eastAsia="宋体" w:hAnsi="宋体" w:cs="宋体" w:hint="eastAsia"/>
          <w:b/>
          <w:bCs/>
          <w:color w:val="0F1115"/>
          <w:shd w:val="clear" w:color="auto" w:fill="FFFFFF"/>
        </w:rPr>
        <w:t>五、报价要求</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5.1报价须包含完成本项目所有内容（设计、采购、施工、安装、调试、验收、</w:t>
      </w:r>
      <w:bookmarkStart w:id="0" w:name="_GoBack"/>
      <w:r>
        <w:rPr>
          <w:rFonts w:ascii="宋体" w:eastAsia="宋体" w:hAnsi="宋体" w:cs="宋体" w:hint="eastAsia"/>
          <w:color w:val="0F1115"/>
          <w:shd w:val="clear" w:color="auto" w:fill="FFFFFF"/>
        </w:rPr>
        <w:t>质保等）的全部费用。</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5.2报价货币为人民币，单位为元，大小写金额应一致。</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5.3供应商须提彩色扫描件。</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5.4报价文件应包含：</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5.4.1报价函（格式自拟）</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5.4.2初步设计方案（含平面布局图、效果图或意向图、主要材料说明等）</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5.4.3工程量清单及综合单价分析表（可选）</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5.4.4资格证明文件及业绩证明</w:t>
      </w:r>
    </w:p>
    <w:bookmarkEnd w:id="0"/>
    <w:p w:rsidR="00226501" w:rsidRDefault="00445950">
      <w:pPr>
        <w:pStyle w:val="a5"/>
        <w:widowControl/>
        <w:shd w:val="clear" w:color="auto" w:fill="FFFFFF"/>
        <w:spacing w:line="440" w:lineRule="exact"/>
        <w:rPr>
          <w:rFonts w:ascii="宋体" w:eastAsia="宋体" w:hAnsi="宋体" w:cs="宋体"/>
          <w:color w:val="0F1115"/>
        </w:rPr>
      </w:pPr>
      <w:r>
        <w:rPr>
          <w:rFonts w:ascii="宋体" w:eastAsia="宋体" w:hAnsi="宋体" w:cs="宋体" w:hint="eastAsia"/>
          <w:b/>
          <w:bCs/>
          <w:color w:val="0F1115"/>
          <w:shd w:val="clear" w:color="auto" w:fill="FFFFFF"/>
        </w:rPr>
        <w:t>六、其他说明</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6.1本次询价仅为市场调研及合作意向征集，不构成招标行为。院方有权根据实际情况调整采购方式或终止询价。</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6.2供应商参与本次询价所产生的所有费用自理。</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t>6.3提供的设计方案及报价资料不予退还。</w:t>
      </w:r>
    </w:p>
    <w:p w:rsidR="00226501" w:rsidRDefault="00445950">
      <w:pPr>
        <w:pStyle w:val="a5"/>
        <w:widowControl/>
        <w:spacing w:line="440" w:lineRule="exact"/>
        <w:rPr>
          <w:rFonts w:ascii="宋体" w:eastAsia="宋体" w:hAnsi="宋体" w:cs="宋体"/>
        </w:rPr>
      </w:pPr>
      <w:r>
        <w:rPr>
          <w:rFonts w:ascii="宋体" w:eastAsia="宋体" w:hAnsi="宋体" w:cs="宋体" w:hint="eastAsia"/>
          <w:color w:val="0F1115"/>
          <w:shd w:val="clear" w:color="auto" w:fill="FFFFFF"/>
        </w:rPr>
        <w:lastRenderedPageBreak/>
        <w:t>6.4公告解释权归都江堰市中医医院所有。</w:t>
      </w:r>
    </w:p>
    <w:p w:rsidR="00226501" w:rsidRDefault="00445950">
      <w:pPr>
        <w:pStyle w:val="a5"/>
        <w:widowControl/>
        <w:shd w:val="clear" w:color="auto" w:fill="FFFFFF"/>
        <w:spacing w:line="440" w:lineRule="exact"/>
        <w:rPr>
          <w:rFonts w:ascii="宋体" w:eastAsia="宋体" w:hAnsi="宋体" w:cs="宋体"/>
          <w:color w:val="0F1115"/>
        </w:rPr>
      </w:pPr>
      <w:r>
        <w:rPr>
          <w:rFonts w:ascii="宋体" w:eastAsia="宋体" w:hAnsi="宋体" w:cs="宋体" w:hint="eastAsia"/>
          <w:b/>
          <w:bCs/>
          <w:color w:val="0F1115"/>
          <w:shd w:val="clear" w:color="auto" w:fill="FFFFFF"/>
        </w:rPr>
        <w:t>七、联系方式</w:t>
      </w:r>
    </w:p>
    <w:p w:rsidR="00226501" w:rsidRDefault="00445950">
      <w:pPr>
        <w:pStyle w:val="a5"/>
        <w:widowControl/>
        <w:shd w:val="clear" w:color="auto" w:fill="FFFFFF"/>
        <w:spacing w:line="440" w:lineRule="exact"/>
        <w:rPr>
          <w:rFonts w:ascii="宋体" w:eastAsia="宋体" w:hAnsi="宋体" w:cs="宋体"/>
          <w:color w:val="0F1115"/>
        </w:rPr>
      </w:pPr>
      <w:r>
        <w:rPr>
          <w:rFonts w:ascii="宋体" w:eastAsia="宋体" w:hAnsi="宋体" w:cs="宋体" w:hint="eastAsia"/>
          <w:color w:val="0F1115"/>
          <w:shd w:val="clear" w:color="auto" w:fill="FFFFFF"/>
        </w:rPr>
        <w:t xml:space="preserve">联系人：刘老师   王老师  </w:t>
      </w:r>
      <w:r>
        <w:rPr>
          <w:rFonts w:ascii="宋体" w:eastAsia="宋体" w:hAnsi="宋体" w:cs="宋体" w:hint="eastAsia"/>
          <w:color w:val="0F1115"/>
          <w:shd w:val="clear" w:color="auto" w:fill="FFFFFF"/>
        </w:rPr>
        <w:br/>
        <w:t>联系电话：19141273154   15108390446  工作日08:00-17:00</w:t>
      </w:r>
      <w:r>
        <w:rPr>
          <w:rFonts w:ascii="宋体" w:eastAsia="宋体" w:hAnsi="宋体" w:cs="宋体" w:hint="eastAsia"/>
          <w:color w:val="0F1115"/>
          <w:shd w:val="clear" w:color="auto" w:fill="FFFFFF"/>
        </w:rPr>
        <w:br/>
        <w:t>地址：都江堰市中医院北路16号 都江堰市中医医院后勤保障部</w:t>
      </w:r>
    </w:p>
    <w:p w:rsidR="00226501" w:rsidRDefault="00226501">
      <w:pPr>
        <w:spacing w:line="440" w:lineRule="exact"/>
        <w:rPr>
          <w:rFonts w:ascii="宋体" w:eastAsia="宋体" w:hAnsi="宋体" w:cs="宋体"/>
          <w:sz w:val="24"/>
        </w:rPr>
      </w:pPr>
    </w:p>
    <w:p w:rsidR="00226501" w:rsidRDefault="00226501">
      <w:pPr>
        <w:spacing w:line="440" w:lineRule="exact"/>
        <w:rPr>
          <w:rFonts w:ascii="宋体" w:eastAsia="宋体" w:hAnsi="宋体" w:cs="宋体"/>
          <w:sz w:val="24"/>
        </w:rPr>
      </w:pPr>
    </w:p>
    <w:p w:rsidR="00226501" w:rsidRDefault="00445950">
      <w:pPr>
        <w:spacing w:line="440" w:lineRule="exact"/>
        <w:rPr>
          <w:rFonts w:ascii="宋体" w:eastAsia="宋体" w:hAnsi="宋体" w:cs="宋体"/>
          <w:sz w:val="24"/>
        </w:rPr>
      </w:pPr>
      <w:r>
        <w:rPr>
          <w:rFonts w:ascii="宋体" w:eastAsia="宋体" w:hAnsi="宋体" w:cs="宋体" w:hint="eastAsia"/>
          <w:sz w:val="24"/>
        </w:rPr>
        <w:t>附件：1.都江堰市中医医院住院楼平面图</w:t>
      </w:r>
    </w:p>
    <w:p w:rsidR="00226501" w:rsidRDefault="00445950">
      <w:pPr>
        <w:spacing w:line="440" w:lineRule="exact"/>
        <w:rPr>
          <w:rFonts w:ascii="宋体" w:eastAsia="宋体" w:hAnsi="宋体" w:cs="宋体" w:hint="eastAsia"/>
          <w:sz w:val="24"/>
        </w:rPr>
      </w:pPr>
      <w:r>
        <w:rPr>
          <w:rFonts w:ascii="宋体" w:eastAsia="宋体" w:hAnsi="宋体" w:cs="宋体" w:hint="eastAsia"/>
          <w:sz w:val="24"/>
        </w:rPr>
        <w:t xml:space="preserve">      2.都江堰市中医医院门诊楼平面图</w:t>
      </w:r>
    </w:p>
    <w:p w:rsidR="00105121" w:rsidRPr="00105121" w:rsidRDefault="00105121">
      <w:pPr>
        <w:spacing w:line="440" w:lineRule="exact"/>
        <w:rPr>
          <w:rFonts w:ascii="宋体" w:eastAsia="宋体" w:hAnsi="宋体" w:cs="宋体"/>
          <w:sz w:val="24"/>
        </w:rPr>
      </w:pPr>
      <w:r>
        <w:rPr>
          <w:rFonts w:ascii="宋体" w:eastAsia="宋体" w:hAnsi="宋体" w:cs="宋体" w:hint="eastAsia"/>
          <w:sz w:val="24"/>
        </w:rPr>
        <w:t>备注：因平台无法上传CAD图纸，如需图纸，请电话联系。</w:t>
      </w:r>
    </w:p>
    <w:sectPr w:rsidR="00105121" w:rsidRPr="00105121">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3C8C" w:rsidRDefault="00D83C8C">
      <w:r>
        <w:separator/>
      </w:r>
    </w:p>
  </w:endnote>
  <w:endnote w:type="continuationSeparator" w:id="0">
    <w:p w:rsidR="00D83C8C" w:rsidRDefault="00D83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501" w:rsidRDefault="00445950">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226501" w:rsidRDefault="00445950">
                          <w:pPr>
                            <w:pStyle w:val="a3"/>
                          </w:pPr>
                          <w:r>
                            <w:t>第</w:t>
                          </w:r>
                          <w:r>
                            <w:t xml:space="preserve"> </w:t>
                          </w:r>
                          <w:r>
                            <w:fldChar w:fldCharType="begin"/>
                          </w:r>
                          <w:r>
                            <w:instrText xml:space="preserve"> PAGE  \* MERGEFORMAT </w:instrText>
                          </w:r>
                          <w:r>
                            <w:fldChar w:fldCharType="separate"/>
                          </w:r>
                          <w:r w:rsidR="00105121">
                            <w:rPr>
                              <w:noProof/>
                            </w:rPr>
                            <w:t>1</w:t>
                          </w:r>
                          <w:r>
                            <w:fldChar w:fldCharType="end"/>
                          </w:r>
                          <w:r>
                            <w:t xml:space="preserve"> </w:t>
                          </w:r>
                          <w:r>
                            <w:t>页</w:t>
                          </w:r>
                          <w:r>
                            <w:t xml:space="preserve"> </w:t>
                          </w:r>
                          <w:r>
                            <w:t>共</w:t>
                          </w:r>
                          <w:r>
                            <w:t xml:space="preserve"> </w:t>
                          </w:r>
                          <w:fldSimple w:instr=" NUMPAGES  \* MERGEFORMAT ">
                            <w:r w:rsidR="00105121">
                              <w:rPr>
                                <w:noProof/>
                              </w:rPr>
                              <w:t>3</w:t>
                            </w:r>
                          </w:fldSimple>
                          <w:r>
                            <w:t xml:space="preserve"> </w:t>
                          </w:r>
                          <w: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226501" w:rsidRDefault="00445950">
                    <w:pPr>
                      <w:pStyle w:val="a3"/>
                    </w:pPr>
                    <w:r>
                      <w:t>第</w:t>
                    </w:r>
                    <w:r>
                      <w:t xml:space="preserve"> </w:t>
                    </w:r>
                    <w:r>
                      <w:fldChar w:fldCharType="begin"/>
                    </w:r>
                    <w:r>
                      <w:instrText xml:space="preserve"> PAGE  \* MERGEFORMAT </w:instrText>
                    </w:r>
                    <w:r>
                      <w:fldChar w:fldCharType="separate"/>
                    </w:r>
                    <w:r w:rsidR="00105121">
                      <w:rPr>
                        <w:noProof/>
                      </w:rPr>
                      <w:t>1</w:t>
                    </w:r>
                    <w:r>
                      <w:fldChar w:fldCharType="end"/>
                    </w:r>
                    <w:r>
                      <w:t xml:space="preserve"> </w:t>
                    </w:r>
                    <w:r>
                      <w:t>页</w:t>
                    </w:r>
                    <w:r>
                      <w:t xml:space="preserve"> </w:t>
                    </w:r>
                    <w:r>
                      <w:t>共</w:t>
                    </w:r>
                    <w:r>
                      <w:t xml:space="preserve"> </w:t>
                    </w:r>
                    <w:fldSimple w:instr=" NUMPAGES  \* MERGEFORMAT ">
                      <w:r w:rsidR="00105121">
                        <w:rPr>
                          <w:noProof/>
                        </w:rPr>
                        <w:t>3</w:t>
                      </w:r>
                    </w:fldSimple>
                    <w:r>
                      <w:t xml:space="preserve"> </w:t>
                    </w:r>
                    <w:r>
                      <w:t>页</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3C8C" w:rsidRDefault="00D83C8C">
      <w:r>
        <w:separator/>
      </w:r>
    </w:p>
  </w:footnote>
  <w:footnote w:type="continuationSeparator" w:id="0">
    <w:p w:rsidR="00D83C8C" w:rsidRDefault="00D83C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5531AC"/>
    <w:multiLevelType w:val="singleLevel"/>
    <w:tmpl w:val="FB5531AC"/>
    <w:lvl w:ilvl="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501"/>
    <w:rsid w:val="00105121"/>
    <w:rsid w:val="00226501"/>
    <w:rsid w:val="00445950"/>
    <w:rsid w:val="005558A0"/>
    <w:rsid w:val="00D83C8C"/>
    <w:rsid w:val="27391AEC"/>
    <w:rsid w:val="30E86E71"/>
    <w:rsid w:val="461B7E6D"/>
    <w:rsid w:val="7E5A6A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Pages>
  <Words>242</Words>
  <Characters>1386</Characters>
  <Application>Microsoft Office Word</Application>
  <DocSecurity>0</DocSecurity>
  <Lines>11</Lines>
  <Paragraphs>3</Paragraphs>
  <ScaleCrop>false</ScaleCrop>
  <Company>微软中国</Company>
  <LinksUpToDate>false</LinksUpToDate>
  <CharactersWithSpaces>1625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xbany</cp:lastModifiedBy>
  <cp:revision>3</cp:revision>
  <dcterms:created xsi:type="dcterms:W3CDTF">2026-05-19T08:48:00Z</dcterms:created>
  <dcterms:modified xsi:type="dcterms:W3CDTF">2026-05-20T00:25:00Z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eyJoZGlkIjoiMjdhYzU0MTgxMzA5NzA5MDJlNGU2YzZmZDI0Y2ZjNDUiLCJ1c2VySWQiOiI2NDAxNDE5MjcifQ==</vt:lpwstr>
  </property>
  <property fmtid="{D5CDD505-2E9C-101B-9397-08002B2CF9AE}" pid="4" name="ICV">
    <vt:lpwstr>89720820574F4F95942B5B2C80E254B4_12</vt:lpwstr>
  </property>
</Properties>
</file>